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5B208B6C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401504">
        <w:rPr>
          <w:b/>
          <w:noProof/>
          <w:sz w:val="28"/>
          <w:szCs w:val="28"/>
        </w:rPr>
        <w:t>0295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2139475B" w:rsidR="00EB4B6B" w:rsidRPr="000542F6" w:rsidRDefault="00401504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1115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7A9B6A4" w:rsidR="00EB4B6B" w:rsidRPr="00410371" w:rsidRDefault="00D87176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C316F41" w:rsidR="00EB4B6B" w:rsidRPr="00410371" w:rsidRDefault="00285CB8" w:rsidP="00CA7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CA7433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</w:t>
            </w:r>
            <w:r w:rsidR="00CA7433">
              <w:rPr>
                <w:b/>
                <w:noProof/>
                <w:sz w:val="28"/>
              </w:rPr>
              <w:t>12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CFC5356" w:rsidR="00EB4B6B" w:rsidRDefault="00EB4B6B" w:rsidP="002A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E50F55" w:rsidRPr="00E50F55">
              <w:rPr>
                <w:rFonts w:cs="Arial"/>
                <w:sz w:val="22"/>
              </w:rPr>
              <w:t xml:space="preserve">IAB </w:t>
            </w:r>
            <w:r w:rsidR="002A4426">
              <w:rPr>
                <w:rFonts w:cs="Arial"/>
                <w:sz w:val="22"/>
              </w:rPr>
              <w:t>UP</w:t>
            </w:r>
            <w:r w:rsidR="002A4426" w:rsidRPr="00E50F55">
              <w:rPr>
                <w:rFonts w:cs="Arial"/>
                <w:sz w:val="22"/>
              </w:rPr>
              <w:t xml:space="preserve"> configuration update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967FD3C" w:rsidR="00EB4B6B" w:rsidRDefault="00EB4B6B" w:rsidP="00D87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E04C7">
              <w:rPr>
                <w:noProof/>
              </w:rPr>
              <w:t>, Nokia,</w:t>
            </w:r>
            <w:r w:rsidR="00156AF9">
              <w:rPr>
                <w:noProof/>
              </w:rPr>
              <w:t xml:space="preserve"> </w:t>
            </w:r>
            <w:bookmarkStart w:id="0" w:name="_GoBack"/>
            <w:bookmarkEnd w:id="0"/>
            <w:r w:rsidR="00CE04C7">
              <w:rPr>
                <w:noProof/>
              </w:rPr>
              <w:t>Nokia Shanghai Bell, Samsung, Lenovo</w:t>
            </w:r>
            <w:r w:rsidR="00CE04C7">
              <w:rPr>
                <w:rFonts w:hint="eastAsia"/>
                <w:noProof/>
                <w:lang w:eastAsia="zh-CN"/>
              </w:rPr>
              <w:t>,</w:t>
            </w:r>
            <w:r w:rsidR="00CE04C7">
              <w:rPr>
                <w:noProof/>
                <w:lang w:eastAsia="zh-CN"/>
              </w:rPr>
              <w:t xml:space="preserve"> Ericsson</w:t>
            </w:r>
            <w:r w:rsidR="000542F6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08DD49D" w:rsidR="00EB4B6B" w:rsidRDefault="00285CB8" w:rsidP="00CE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30D593B" w:rsidR="00EB4B6B" w:rsidRDefault="00EB4B6B" w:rsidP="001A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1A5B5D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3AA11211" w:rsidR="00EB4B6B" w:rsidRDefault="00285CB8" w:rsidP="00CA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CA74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43D03F19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1" w:name="OLE_LINK39"/>
            <w:r w:rsidRPr="00410533">
              <w:t>9.2.9.</w:t>
            </w:r>
            <w:bookmarkEnd w:id="1"/>
            <w:r w:rsidR="00E50F55">
              <w:t>7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E50F55" w:rsidRPr="00484DD1">
              <w:rPr>
                <w:i/>
              </w:rPr>
              <w:t>UL UP TNL Information to Update List Item IEs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r w:rsidR="00C25642" w:rsidRPr="00484DD1">
              <w:rPr>
                <w:i/>
              </w:rPr>
              <w:t>id-UL-UP-TNL-Information-to-Update-List-Item</w:t>
            </w:r>
            <w:r w:rsidR="00C25642">
              <w:t>” is optional</w:t>
            </w:r>
            <w:r w:rsidR="00311E8A" w:rsidRPr="00484DD1">
              <w:t xml:space="preserve">. </w:t>
            </w:r>
            <w:r w:rsidR="00C25642" w:rsidRPr="00484DD1">
              <w:t xml:space="preserve">Considering that the </w:t>
            </w:r>
            <w:r w:rsidR="00C25642" w:rsidRPr="00410533">
              <w:t>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 w:rsidRPr="00410533">
              <w:t>” IE</w:t>
            </w:r>
            <w:r w:rsidR="00C25642">
              <w:t xml:space="preserve"> is the only sub-IE contained in the optional IE “</w:t>
            </w:r>
            <w:r w:rsidR="00C25642" w:rsidRPr="00484DD1">
              <w:rPr>
                <w:i/>
              </w:rPr>
              <w:t>UL UP TNL Information to Update List</w:t>
            </w:r>
            <w:r w:rsidR="00C25642">
              <w:t xml:space="preserve">”, </w:t>
            </w:r>
            <w:r w:rsidR="00484DD1">
              <w:t>it is reasonable to set</w:t>
            </w:r>
            <w:r w:rsidR="00C25642">
              <w:t xml:space="preserve"> the presence of 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>
              <w:t>”</w:t>
            </w:r>
            <w:r w:rsidR="00484DD1">
              <w:t xml:space="preserve"> to</w:t>
            </w:r>
            <w:r w:rsidR="00C25642">
              <w:t xml:space="preserve"> be mandatory</w:t>
            </w:r>
            <w:r w:rsidR="00AC2380">
              <w:t xml:space="preserve"> in ASN.1 part</w:t>
            </w:r>
            <w:r w:rsidR="00484DD1">
              <w:t>. O</w:t>
            </w:r>
            <w:r w:rsidR="00C25642">
              <w:t xml:space="preserve">therwise, </w:t>
            </w:r>
            <w:r w:rsidR="00484DD1">
              <w:t xml:space="preserve">it is possible that </w:t>
            </w:r>
            <w:r w:rsidR="009879B3">
              <w:t>the</w:t>
            </w:r>
            <w:r w:rsidR="00484DD1">
              <w:t xml:space="preserve"> parent IE</w:t>
            </w:r>
            <w:r w:rsidR="009879B3">
              <w:t xml:space="preserve"> “</w:t>
            </w:r>
            <w:r w:rsidR="009879B3" w:rsidRPr="00484DD1">
              <w:rPr>
                <w:i/>
              </w:rPr>
              <w:t>UL UP TNL Information to Update List</w:t>
            </w:r>
            <w:r w:rsidR="009879B3">
              <w:t>”</w:t>
            </w:r>
            <w:r w:rsidR="00484DD1">
              <w:t xml:space="preserve"> is included </w:t>
            </w:r>
            <w:r w:rsidR="00C25642" w:rsidRPr="00484DD1">
              <w:t>in a message but</w:t>
            </w:r>
            <w:r w:rsidR="00484DD1" w:rsidRPr="00484DD1">
              <w:t xml:space="preserve"> the content of this parent IE is </w:t>
            </w:r>
            <w:r w:rsidR="00C25642" w:rsidRPr="00484DD1">
              <w:t>blank.</w:t>
            </w:r>
            <w:r w:rsidR="00A07247">
              <w:t xml:space="preserve"> </w:t>
            </w:r>
          </w:p>
          <w:p w14:paraId="53189C95" w14:textId="403EA860" w:rsidR="00F3627C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</w:t>
            </w:r>
            <w:r w:rsidR="00A07247">
              <w:t xml:space="preserve"> for the “</w:t>
            </w:r>
            <w:r w:rsidR="00A07247" w:rsidRPr="00A07247">
              <w:t>UL UP TNL Address to Update List Item IEs</w:t>
            </w:r>
            <w:r w:rsidR="00A07247">
              <w:t xml:space="preserve">” in 9.2.9.7, </w:t>
            </w:r>
            <w:r>
              <w:t>the corresponding IE in ASN.1 is “</w:t>
            </w:r>
            <w:r w:rsidRPr="00F3627C">
              <w:t>id-UL-UP-TNL-Address-to-Update-List-Item</w:t>
            </w:r>
            <w:r>
              <w:t>”.</w:t>
            </w:r>
          </w:p>
          <w:p w14:paraId="72F9B2E2" w14:textId="3ECE2F36" w:rsidR="00311E8A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 for the</w:t>
            </w:r>
            <w:r w:rsidR="00A07247">
              <w:t xml:space="preserve"> “</w:t>
            </w:r>
            <w:r w:rsidR="00A07247" w:rsidRPr="00A07247">
              <w:t>DL UP TNL Address to Update List Item IEs” in 9.2.9.8</w:t>
            </w:r>
            <w:r>
              <w:t>, the corresponding IE in ASN.1 is “</w:t>
            </w:r>
            <w:r w:rsidRPr="00F3627C">
              <w:t>id-DL-UP-TNL-Address-to-Update-List-Item</w:t>
            </w:r>
            <w:r>
              <w:t>”</w:t>
            </w:r>
            <w:r w:rsidR="00A07247" w:rsidRPr="00A07247">
              <w:t>.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F4C82" w14:textId="27D63E55" w:rsidR="00A9653E" w:rsidRPr="00A9653E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  <w:lang w:eastAsia="zh-CN"/>
              </w:rPr>
              <w:t xml:space="preserve">In  section </w:t>
            </w:r>
            <w:r w:rsidR="00257E2E" w:rsidRPr="00A9653E">
              <w:t>9.</w:t>
            </w:r>
            <w:r w:rsidR="00F3627C">
              <w:t>4.4</w:t>
            </w:r>
            <w:r w:rsidRPr="00A9653E">
              <w:rPr>
                <w:noProof/>
                <w:lang w:eastAsia="zh-CN"/>
              </w:rPr>
              <w:t>,</w:t>
            </w:r>
            <w:r w:rsidR="00257E2E" w:rsidRPr="00A9653E">
              <w:rPr>
                <w:noProof/>
                <w:lang w:eastAsia="zh-CN"/>
              </w:rPr>
              <w:t xml:space="preserve"> </w:t>
            </w:r>
            <w:r w:rsidR="00F3627C">
              <w:rPr>
                <w:noProof/>
                <w:lang w:eastAsia="zh-CN"/>
              </w:rPr>
              <w:t xml:space="preserve">change the presence of the following IEs to be mandatory: </w:t>
            </w:r>
            <w:r w:rsidR="00A9653E" w:rsidRPr="00A9653E">
              <w:rPr>
                <w:rFonts w:cs="Arial"/>
                <w:lang w:eastAsia="ja-JP"/>
              </w:rPr>
              <w:t xml:space="preserve">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 xml:space="preserve">, </w:t>
            </w:r>
            <w:r w:rsidR="00F3627C" w:rsidRPr="00F3627C">
              <w:t>id-UL-UP-TNL-Address-to-Update-List-Item</w:t>
            </w:r>
            <w:r w:rsidR="00F3627C">
              <w:t xml:space="preserve">, </w:t>
            </w:r>
            <w:r w:rsidR="00F3627C" w:rsidRPr="00F3627C">
              <w:t>id-DL-UP-TNL-Address-to-Update-List-Item</w:t>
            </w:r>
            <w:r w:rsidR="002A4426">
              <w:t>.</w:t>
            </w:r>
          </w:p>
          <w:p w14:paraId="29A54493" w14:textId="5CF1018D" w:rsidR="00740908" w:rsidRPr="00A9653E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1361C350" w:rsidR="00EB4B6B" w:rsidRPr="00A9653E" w:rsidRDefault="00EB4B6B" w:rsidP="00CE04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CE04C7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ED3D860" w:rsidR="00A76542" w:rsidRDefault="00505849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627C">
              <w:rPr>
                <w:noProof/>
                <w:lang w:eastAsia="zh-CN"/>
              </w:rPr>
              <w:t xml:space="preserve">presence for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>,</w:t>
            </w:r>
            <w:r w:rsidR="00F3627C" w:rsidRPr="00F3627C">
              <w:rPr>
                <w:i/>
              </w:rPr>
              <w:t xml:space="preserve"> id-UL-UP-TNL-Address-to-Update-List-Item</w:t>
            </w:r>
            <w:r w:rsidR="00F3627C">
              <w:t>, and</w:t>
            </w:r>
            <w:r w:rsidR="00F3627C" w:rsidRPr="00F3627C">
              <w:rPr>
                <w:i/>
              </w:rPr>
              <w:t xml:space="preserve"> id-DL-UP-TNL-Address-to-Update-List-Item</w:t>
            </w:r>
            <w:r>
              <w:rPr>
                <w:noProof/>
                <w:lang w:eastAsia="zh-CN"/>
              </w:rPr>
              <w:t xml:space="preserve"> </w:t>
            </w:r>
            <w:r w:rsidR="00794BA8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ASN.1</w:t>
            </w:r>
            <w:r w:rsidR="00F3627C">
              <w:rPr>
                <w:noProof/>
                <w:lang w:eastAsia="zh-CN"/>
              </w:rPr>
              <w:t xml:space="preserve"> are not align with table. This will cause the parent optional IE is included in a message but the content of the parent IE is totally blank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8F84D2D" w:rsidR="00EB4B6B" w:rsidRDefault="00EA1061" w:rsidP="00F36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F3627C">
              <w:rPr>
                <w:noProof/>
                <w:lang w:eastAsia="zh-CN"/>
              </w:rPr>
              <w:t>4.4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08587" w14:textId="77777777" w:rsidR="002B1636" w:rsidRDefault="002B1636">
      <w:pPr>
        <w:spacing w:after="0"/>
        <w:rPr>
          <w:highlight w:val="yellow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99038965"/>
      <w:bookmarkStart w:id="14" w:name="_Toc99731228"/>
      <w:bookmarkStart w:id="15" w:name="_Toc105511363"/>
      <w:bookmarkStart w:id="16" w:name="_Toc105927895"/>
      <w:bookmarkStart w:id="17" w:name="_Toc106110435"/>
      <w:bookmarkStart w:id="18" w:name="_Toc113835877"/>
      <w:bookmarkStart w:id="19" w:name="_Toc120124733"/>
      <w:bookmarkStart w:id="20" w:name="_Toc121161733"/>
      <w:r>
        <w:rPr>
          <w:highlight w:val="yellow"/>
        </w:rPr>
        <w:lastRenderedPageBreak/>
        <w:br w:type="page"/>
      </w:r>
    </w:p>
    <w:p w14:paraId="666634A8" w14:textId="77777777" w:rsidR="002B1636" w:rsidRPr="00752DEF" w:rsidRDefault="002B1636" w:rsidP="002B1636">
      <w:pPr>
        <w:pStyle w:val="4"/>
      </w:pPr>
      <w:bookmarkStart w:id="21" w:name="_Toc64448820"/>
      <w:bookmarkStart w:id="22" w:name="_Toc66289479"/>
      <w:bookmarkStart w:id="23" w:name="_Toc74154592"/>
      <w:bookmarkStart w:id="24" w:name="_Toc81383336"/>
      <w:bookmarkStart w:id="25" w:name="_Toc88657969"/>
      <w:bookmarkStart w:id="26" w:name="_Toc97910881"/>
      <w:bookmarkStart w:id="27" w:name="_Toc99038601"/>
      <w:bookmarkStart w:id="28" w:name="_Toc99730864"/>
      <w:bookmarkStart w:id="29" w:name="_Toc105510993"/>
      <w:bookmarkStart w:id="30" w:name="_Toc105927525"/>
      <w:bookmarkStart w:id="31" w:name="_Toc106110065"/>
      <w:bookmarkStart w:id="32" w:name="_Toc113835502"/>
      <w:bookmarkStart w:id="33" w:name="_Toc120124349"/>
      <w:bookmarkStart w:id="34" w:name="_Toc121161349"/>
      <w:r>
        <w:lastRenderedPageBreak/>
        <w:t>9.2.9.7</w:t>
      </w:r>
      <w:r>
        <w:tab/>
        <w:t>IAB UP CONFIGURATION</w:t>
      </w:r>
      <w:r w:rsidRPr="00752DEF">
        <w:t xml:space="preserve"> UPDATE</w:t>
      </w:r>
      <w:r>
        <w:t xml:space="preserve">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FEF907" w14:textId="77777777" w:rsidR="002B1636" w:rsidRPr="00752DEF" w:rsidRDefault="002B1636" w:rsidP="002B1636">
      <w:r>
        <w:t>This message is sent by the gNB-CU to provide the updated UL BH Information or</w:t>
      </w:r>
      <w:r w:rsidRPr="00896A1B">
        <w:t xml:space="preserve"> the updated UL UP TNL Information/Address</w:t>
      </w:r>
      <w:r>
        <w:t xml:space="preserve"> to the gNB-DU.</w:t>
      </w:r>
    </w:p>
    <w:p w14:paraId="45A4863E" w14:textId="77777777" w:rsidR="002B1636" w:rsidRPr="00752DEF" w:rsidRDefault="002B1636" w:rsidP="002B1636">
      <w:r w:rsidRPr="00752DEF">
        <w:t>Direction: gNB-</w:t>
      </w:r>
      <w:r>
        <w:t>C</w:t>
      </w:r>
      <w:r w:rsidRPr="00752DEF">
        <w:t xml:space="preserve">U </w:t>
      </w:r>
      <w:r w:rsidRPr="00752DEF">
        <w:sym w:font="Symbol" w:char="F0AE"/>
      </w:r>
      <w:r w:rsidRPr="00752DEF">
        <w:t xml:space="preserve"> gNB-</w:t>
      </w:r>
      <w:r>
        <w:t>D</w:t>
      </w:r>
      <w:r w:rsidRPr="00752DEF">
        <w:t>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45360E57" w14:textId="77777777" w:rsidTr="0040389A">
        <w:trPr>
          <w:tblHeader/>
        </w:trPr>
        <w:tc>
          <w:tcPr>
            <w:tcW w:w="2160" w:type="dxa"/>
          </w:tcPr>
          <w:p w14:paraId="53BEC660" w14:textId="77777777" w:rsidR="002B1636" w:rsidRPr="00970C44" w:rsidRDefault="002B1636" w:rsidP="0040389A">
            <w:pPr>
              <w:pStyle w:val="TAH"/>
            </w:pPr>
            <w:r w:rsidRPr="00970C44">
              <w:t>IE/Group Name</w:t>
            </w:r>
          </w:p>
        </w:tc>
        <w:tc>
          <w:tcPr>
            <w:tcW w:w="1080" w:type="dxa"/>
          </w:tcPr>
          <w:p w14:paraId="58CD2026" w14:textId="77777777" w:rsidR="002B1636" w:rsidRPr="00970C44" w:rsidRDefault="002B1636" w:rsidP="0040389A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50573263" w14:textId="77777777" w:rsidR="002B1636" w:rsidRPr="00970C44" w:rsidRDefault="002B1636" w:rsidP="0040389A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3C34DEF9" w14:textId="77777777" w:rsidR="002B1636" w:rsidRPr="00970C44" w:rsidRDefault="002B1636" w:rsidP="0040389A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535ADC95" w14:textId="77777777" w:rsidR="002B1636" w:rsidRPr="00970C44" w:rsidRDefault="002B1636" w:rsidP="0040389A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5FCD3012" w14:textId="77777777" w:rsidR="002B1636" w:rsidRPr="00970C44" w:rsidRDefault="002B1636" w:rsidP="0040389A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5DBA0A9D" w14:textId="77777777" w:rsidR="002B1636" w:rsidRPr="00970C44" w:rsidRDefault="002B1636" w:rsidP="0040389A">
            <w:pPr>
              <w:pStyle w:val="TAH"/>
            </w:pPr>
            <w:r w:rsidRPr="00970C44">
              <w:t>Assigned Criticality</w:t>
            </w:r>
          </w:p>
        </w:tc>
      </w:tr>
      <w:tr w:rsidR="002B1636" w14:paraId="3D75C1BD" w14:textId="77777777" w:rsidTr="0040389A">
        <w:tc>
          <w:tcPr>
            <w:tcW w:w="2160" w:type="dxa"/>
          </w:tcPr>
          <w:p w14:paraId="45D0E943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7A917804" w14:textId="77777777" w:rsidR="002B1636" w:rsidRPr="00970C44" w:rsidRDefault="002B1636" w:rsidP="0040389A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39B63900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EB57F1B" w14:textId="77777777" w:rsidR="002B1636" w:rsidRPr="00970C44" w:rsidRDefault="002B1636" w:rsidP="0040389A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33D9FAF0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C7C91A5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61EC3337" w14:textId="77777777" w:rsidR="002B1636" w:rsidRPr="00970C44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51212448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3B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ACE" w14:textId="77777777" w:rsidR="002B1636" w:rsidRPr="00970C44" w:rsidRDefault="002B1636" w:rsidP="0040389A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431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19" w14:textId="77777777" w:rsidR="002B1636" w:rsidRPr="00970C44" w:rsidRDefault="002B1636" w:rsidP="0040389A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FFD2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2BB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8CC" w14:textId="77777777" w:rsidR="002B1636" w:rsidRPr="00970C44" w:rsidRDefault="002B1636" w:rsidP="0040389A">
            <w:pPr>
              <w:pStyle w:val="TAC"/>
            </w:pPr>
            <w:r w:rsidRPr="00970C44">
              <w:t>reject</w:t>
            </w:r>
          </w:p>
        </w:tc>
      </w:tr>
      <w:tr w:rsidR="002B1636" w14:paraId="474B227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6C1" w14:textId="77777777" w:rsidR="002B1636" w:rsidRPr="002F0C5B" w:rsidRDefault="002B1636" w:rsidP="004038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Information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9D4" w14:textId="77777777" w:rsidR="002B1636" w:rsidRPr="00970C44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9F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630085">
              <w:rPr>
                <w:rFonts w:eastAsia="宋体"/>
                <w:i/>
                <w:lang w:val="en-US" w:eastAsia="zh-CN"/>
              </w:rPr>
              <w:t>0</w:t>
            </w:r>
            <w:r>
              <w:rPr>
                <w:rFonts w:eastAsia="宋体"/>
                <w:i/>
                <w:lang w:val="en-US" w:eastAsia="zh-CN"/>
              </w:rPr>
              <w:t>..</w:t>
            </w:r>
            <w:r w:rsidRPr="00630085">
              <w:rPr>
                <w:rFonts w:eastAsia="宋体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79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456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6BE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627" w14:textId="77777777" w:rsidR="002B1636" w:rsidRPr="00970C44" w:rsidRDefault="002B1636" w:rsidP="0040389A">
            <w:pPr>
              <w:pStyle w:val="TAC"/>
            </w:pPr>
            <w:r w:rsidRPr="00630085">
              <w:rPr>
                <w:rFonts w:eastAsia="宋体"/>
                <w:lang w:val="en-US" w:eastAsia="zh-CN"/>
              </w:rPr>
              <w:t>ignore</w:t>
            </w:r>
          </w:p>
        </w:tc>
      </w:tr>
      <w:tr w:rsidR="002B1636" w14:paraId="6EF5F4A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D08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&gt;UL UP TNL Information to Update List Item IEs </w:t>
            </w:r>
          </w:p>
          <w:p w14:paraId="3E4A5AEC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05B" w14:textId="77777777" w:rsidR="002B1636" w:rsidRPr="002B1636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DF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</w:t>
            </w:r>
            <w:r w:rsidRPr="002B1636">
              <w:rPr>
                <w:highlight w:val="yellow"/>
              </w:rPr>
              <w:t xml:space="preserve"> </w:t>
            </w:r>
            <w:r w:rsidRPr="002B1636">
              <w:rPr>
                <w:rFonts w:eastAsia="宋体"/>
                <w:i/>
                <w:highlight w:val="yellow"/>
                <w:lang w:val="en-US" w:eastAsia="zh-CN"/>
              </w:rPr>
              <w:t>maxnoofULUPTNLInformationforIAB</w:t>
            </w:r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7BE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88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A52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09B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2B1636" w14:paraId="261A52F0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DCB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9B5" w14:textId="77777777" w:rsidR="002B1636" w:rsidRPr="00970C44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  <w:r w:rsidRPr="00970C44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36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B04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442087B1" w14:textId="77777777" w:rsidR="002B1636" w:rsidRPr="00970C44" w:rsidRDefault="002B1636" w:rsidP="0040389A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6D4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  <w:r>
              <w:t>This field indicates the UL UP TNL Information used before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94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715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5AE606C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0A7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ABD" w14:textId="77777777" w:rsidR="002B1636" w:rsidRPr="003C3128" w:rsidRDefault="002B1636" w:rsidP="0040389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6D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35E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7D168E86" w14:textId="77777777" w:rsidR="002B1636" w:rsidRPr="00933E83" w:rsidRDefault="002B1636" w:rsidP="0040389A">
            <w:pPr>
              <w:pStyle w:val="TAL"/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F6B" w14:textId="77777777" w:rsidR="002B1636" w:rsidRPr="00630085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field indicates the new UL UP TNL Information used after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5B6" w14:textId="77777777" w:rsidR="002B1636" w:rsidRPr="00630085" w:rsidRDefault="002B1636" w:rsidP="00403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CA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13B2B33A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828" w14:textId="77777777" w:rsidR="002B1636" w:rsidRPr="002F0C5B" w:rsidRDefault="002B1636" w:rsidP="0040389A">
            <w:pPr>
              <w:keepNext/>
              <w:keepLines/>
              <w:spacing w:after="0"/>
              <w:ind w:left="200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sz w:val="18"/>
              </w:rPr>
              <w:t>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248" w14:textId="77777777" w:rsidR="002B1636" w:rsidRPr="00970C44" w:rsidRDefault="002B1636" w:rsidP="0040389A">
            <w:pPr>
              <w:pStyle w:val="TAL"/>
              <w:rPr>
                <w:lang w:val="en-US" w:eastAsia="zh-CN"/>
              </w:rPr>
            </w:pPr>
            <w:r w:rsidRPr="0076777B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67F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72C" w14:textId="77777777" w:rsidR="002B1636" w:rsidRPr="00970C44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F14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FAB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EF3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36D89BD6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78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67E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B87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D3E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F75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6D6" w14:textId="77777777" w:rsidR="002B1636" w:rsidRPr="00970C44" w:rsidRDefault="002B1636" w:rsidP="0040389A">
            <w:pPr>
              <w:pStyle w:val="TAC"/>
            </w:pPr>
            <w:r w:rsidRPr="00933E8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8FB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630085">
              <w:t>ignore</w:t>
            </w:r>
          </w:p>
        </w:tc>
      </w:tr>
      <w:tr w:rsidR="002B1636" w14:paraId="62730A5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4E3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&gt;UL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1A1" w14:textId="77777777" w:rsidR="002B1636" w:rsidRPr="002B1636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D2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 maxnoofUPTNLAddresses&gt;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919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4C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021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4EE" w14:textId="77777777" w:rsidR="002B1636" w:rsidRPr="00933E83" w:rsidRDefault="002B1636" w:rsidP="0040389A">
            <w:pPr>
              <w:pStyle w:val="TAC"/>
            </w:pPr>
            <w:r w:rsidRPr="00933E83">
              <w:t>ignore</w:t>
            </w:r>
          </w:p>
        </w:tc>
      </w:tr>
      <w:tr w:rsidR="002B1636" w14:paraId="57FE9C8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BB2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AAB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776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5CC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D11CDBB" w14:textId="77777777" w:rsidR="002B1636" w:rsidRPr="00970C44" w:rsidRDefault="002B1636" w:rsidP="0040389A">
            <w:pPr>
              <w:pStyle w:val="TAL"/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AFB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  <w:r w:rsidRPr="00933E83">
              <w:t xml:space="preserve">The old </w:t>
            </w:r>
            <w:r>
              <w:t>UL UP Transport Layer Address of gNB-CU used for UL F1-U GTP Tunnel before the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653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182" w14:textId="77777777" w:rsidR="002B1636" w:rsidRPr="00933E83" w:rsidRDefault="002B1636" w:rsidP="0040389A">
            <w:pPr>
              <w:pStyle w:val="TAC"/>
            </w:pPr>
          </w:p>
        </w:tc>
      </w:tr>
      <w:tr w:rsidR="002B1636" w14:paraId="449F73CC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16B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D50" w14:textId="77777777" w:rsidR="002B1636" w:rsidRPr="00933E83" w:rsidRDefault="002B1636" w:rsidP="0040389A">
            <w:pPr>
              <w:pStyle w:val="TAL"/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7EED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3445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E1B23AA" w14:textId="77777777" w:rsidR="002B1636" w:rsidRPr="00933E83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07A" w14:textId="77777777" w:rsidR="002B1636" w:rsidRPr="00933E83" w:rsidRDefault="002B1636" w:rsidP="0040389A">
            <w:pPr>
              <w:pStyle w:val="TAL"/>
            </w:pPr>
            <w:r w:rsidRPr="00933E83">
              <w:t xml:space="preserve">The </w:t>
            </w:r>
            <w:r>
              <w:t xml:space="preserve">corresponding </w:t>
            </w:r>
            <w:r w:rsidRPr="00933E83">
              <w:t>new</w:t>
            </w:r>
            <w:r>
              <w:t xml:space="preserve"> UL UP</w:t>
            </w:r>
            <w:r w:rsidRPr="00933E83">
              <w:t xml:space="preserve"> </w:t>
            </w:r>
            <w:r>
              <w:t>Transport Layer Address</w:t>
            </w:r>
            <w:r w:rsidRPr="00933E83">
              <w:t xml:space="preserve"> </w:t>
            </w:r>
            <w:r>
              <w:t>that replaces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B7E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C13" w14:textId="77777777" w:rsidR="002B1636" w:rsidRPr="00933E83" w:rsidRDefault="002B1636" w:rsidP="0040389A">
            <w:pPr>
              <w:pStyle w:val="TAC"/>
            </w:pPr>
          </w:p>
        </w:tc>
      </w:tr>
    </w:tbl>
    <w:p w14:paraId="342A2C5B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14:paraId="12DB8082" w14:textId="77777777" w:rsidTr="0040389A">
        <w:trPr>
          <w:trHeight w:val="271"/>
        </w:trPr>
        <w:tc>
          <w:tcPr>
            <w:tcW w:w="3686" w:type="dxa"/>
          </w:tcPr>
          <w:p w14:paraId="50F47154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4CAC8E4A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A746462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39E" w14:textId="77777777" w:rsidR="002B1636" w:rsidRPr="00DE7A43" w:rsidRDefault="002B1636" w:rsidP="0040389A">
            <w:pPr>
              <w:pStyle w:val="TAL"/>
              <w:rPr>
                <w:rFonts w:eastAsia="宋体"/>
                <w:iCs/>
                <w:lang w:val="en-US" w:eastAsia="zh-CN"/>
              </w:rPr>
            </w:pPr>
            <w:r w:rsidRPr="00EA5FA7">
              <w:t>maxnoofULUPTNLInformation</w:t>
            </w:r>
            <w:r>
              <w:t>forIAB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435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EA5FA7">
              <w:t>Maximum no. of UL</w:t>
            </w:r>
            <w:r>
              <w:t xml:space="preserve"> </w:t>
            </w:r>
            <w:r w:rsidRPr="00EA5FA7">
              <w:t xml:space="preserve">UP TNL Information allowed towards one </w:t>
            </w:r>
            <w:r>
              <w:t>IAB node, the maximum value is 32768</w:t>
            </w:r>
            <w:r w:rsidRPr="00EA5FA7">
              <w:t>.</w:t>
            </w:r>
          </w:p>
        </w:tc>
      </w:tr>
      <w:tr w:rsidR="002B1636" w14:paraId="631C337D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1B" w14:textId="77777777" w:rsidR="002B1636" w:rsidRPr="00DE7A43" w:rsidRDefault="002B1636" w:rsidP="0040389A">
            <w:pPr>
              <w:pStyle w:val="TAL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szCs w:val="18"/>
                <w:lang w:val="en-US" w:eastAsia="zh-CN"/>
              </w:rPr>
              <w:t>maxnoofUPTNLAddresses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90B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387474">
              <w:rPr>
                <w:szCs w:val="18"/>
              </w:rPr>
              <w:t xml:space="preserve">Maximum no. of </w:t>
            </w:r>
            <w:r>
              <w:rPr>
                <w:szCs w:val="18"/>
              </w:rPr>
              <w:t>TNL</w:t>
            </w:r>
            <w:r w:rsidRPr="00387474">
              <w:rPr>
                <w:szCs w:val="18"/>
              </w:rPr>
              <w:t xml:space="preserve"> addresses for </w:t>
            </w:r>
            <w:r>
              <w:rPr>
                <w:szCs w:val="18"/>
              </w:rPr>
              <w:t>F1-U</w:t>
            </w:r>
            <w:r w:rsidRPr="00387474">
              <w:rPr>
                <w:szCs w:val="18"/>
              </w:rPr>
              <w:t xml:space="preserve">. Value is </w:t>
            </w:r>
            <w:r>
              <w:rPr>
                <w:szCs w:val="18"/>
              </w:rPr>
              <w:t>8</w:t>
            </w:r>
            <w:r w:rsidRPr="00387474">
              <w:rPr>
                <w:szCs w:val="18"/>
              </w:rPr>
              <w:t>.</w:t>
            </w:r>
          </w:p>
        </w:tc>
      </w:tr>
    </w:tbl>
    <w:p w14:paraId="4BF040F7" w14:textId="77777777" w:rsidR="002B1636" w:rsidRPr="00752DEF" w:rsidRDefault="002B1636" w:rsidP="002B1636"/>
    <w:p w14:paraId="5AF9158D" w14:textId="77777777" w:rsidR="002B1636" w:rsidRPr="00752DEF" w:rsidRDefault="002B1636" w:rsidP="002B1636">
      <w:pPr>
        <w:pStyle w:val="4"/>
      </w:pPr>
      <w:bookmarkStart w:id="35" w:name="_Toc45832399"/>
      <w:bookmarkStart w:id="36" w:name="_Toc51763652"/>
      <w:bookmarkStart w:id="37" w:name="_Toc64448821"/>
      <w:bookmarkStart w:id="38" w:name="_Toc66289480"/>
      <w:bookmarkStart w:id="39" w:name="_Toc74154593"/>
      <w:bookmarkStart w:id="40" w:name="_Toc81383337"/>
      <w:bookmarkStart w:id="41" w:name="_Toc88657970"/>
      <w:bookmarkStart w:id="42" w:name="_Toc97910882"/>
      <w:bookmarkStart w:id="43" w:name="_Toc99038602"/>
      <w:bookmarkStart w:id="44" w:name="_Toc99730865"/>
      <w:bookmarkStart w:id="45" w:name="_Toc105510994"/>
      <w:bookmarkStart w:id="46" w:name="_Toc105927526"/>
      <w:bookmarkStart w:id="47" w:name="_Toc106110066"/>
      <w:bookmarkStart w:id="48" w:name="_Toc113835503"/>
      <w:bookmarkStart w:id="49" w:name="_Toc120124350"/>
      <w:bookmarkStart w:id="50" w:name="_Toc121161350"/>
      <w:r>
        <w:t>9.2.9</w:t>
      </w:r>
      <w:r w:rsidRPr="00752DEF">
        <w:t>.</w:t>
      </w:r>
      <w:r>
        <w:t>8</w:t>
      </w:r>
      <w:r w:rsidRPr="00752DEF">
        <w:tab/>
      </w:r>
      <w:r>
        <w:t>IAB UP CONFIGURATION</w:t>
      </w:r>
      <w:r w:rsidRPr="00752DEF">
        <w:t xml:space="preserve"> UPDATE </w:t>
      </w:r>
      <w:r>
        <w:t>RESPONSE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0BCA98D" w14:textId="77777777" w:rsidR="002B1636" w:rsidRPr="00B87284" w:rsidRDefault="002B1636" w:rsidP="002B1636">
      <w:r w:rsidRPr="00B87284">
        <w:t>This message is sent by the gNB-DU to provide the updated TNL address(es) of the DL F1-U GTP tunnels to the gNB-CU.</w:t>
      </w:r>
    </w:p>
    <w:p w14:paraId="00C14C36" w14:textId="77777777" w:rsidR="002B1636" w:rsidRPr="00B87284" w:rsidRDefault="002B1636" w:rsidP="002B1636">
      <w:r w:rsidRPr="00B87284">
        <w:lastRenderedPageBreak/>
        <w:t xml:space="preserve">Direction: gNB-DU </w:t>
      </w:r>
      <w:r w:rsidRPr="00B87284">
        <w:sym w:font="Symbol" w:char="F0AE"/>
      </w:r>
      <w:r w:rsidRPr="00B87284">
        <w:t xml:space="preserve"> gNB-CU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5913144D" w14:textId="77777777" w:rsidTr="0040389A">
        <w:trPr>
          <w:tblHeader/>
        </w:trPr>
        <w:tc>
          <w:tcPr>
            <w:tcW w:w="2160" w:type="dxa"/>
          </w:tcPr>
          <w:p w14:paraId="129559C2" w14:textId="77777777" w:rsidR="002B1636" w:rsidRDefault="002B1636" w:rsidP="0040389A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06A12C6A" w14:textId="77777777" w:rsidR="002B1636" w:rsidRDefault="002B1636" w:rsidP="0040389A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7031A1AE" w14:textId="77777777" w:rsidR="002B1636" w:rsidRDefault="002B1636" w:rsidP="0040389A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3B147720" w14:textId="77777777" w:rsidR="002B1636" w:rsidRDefault="002B1636" w:rsidP="0040389A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1B2ADFDE" w14:textId="77777777" w:rsidR="002B1636" w:rsidRDefault="002B1636" w:rsidP="0040389A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56DB07F0" w14:textId="77777777" w:rsidR="002B1636" w:rsidRDefault="002B1636" w:rsidP="0040389A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2BCC562F" w14:textId="77777777" w:rsidR="002B1636" w:rsidRDefault="002B1636" w:rsidP="0040389A">
            <w:pPr>
              <w:pStyle w:val="TAH"/>
            </w:pPr>
            <w:r>
              <w:t>Assigned Criticality</w:t>
            </w:r>
          </w:p>
        </w:tc>
      </w:tr>
      <w:tr w:rsidR="002B1636" w14:paraId="03201F04" w14:textId="77777777" w:rsidTr="0040389A">
        <w:tc>
          <w:tcPr>
            <w:tcW w:w="2160" w:type="dxa"/>
          </w:tcPr>
          <w:p w14:paraId="4BFEB5E6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5950FED" w14:textId="77777777" w:rsidR="002B1636" w:rsidRDefault="002B1636" w:rsidP="0040389A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290A2A2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1BBE8C8" w14:textId="77777777" w:rsidR="002B1636" w:rsidRDefault="002B1636" w:rsidP="0040389A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DE28E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5D332F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2578898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333CD157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03C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E9E" w14:textId="77777777" w:rsidR="002B1636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34D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65A" w14:textId="77777777" w:rsidR="002B1636" w:rsidRDefault="002B1636" w:rsidP="0040389A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B5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D5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E3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12113DD9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A0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A8E" w14:textId="77777777" w:rsidR="002B1636" w:rsidRDefault="002B1636" w:rsidP="0040389A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FE5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D20" w14:textId="77777777" w:rsidR="002B1636" w:rsidRDefault="002B1636" w:rsidP="0040389A">
            <w:pPr>
              <w:pStyle w:val="TAL"/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0E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185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9AF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ignore</w:t>
            </w:r>
          </w:p>
        </w:tc>
      </w:tr>
      <w:tr w:rsidR="002B1636" w:rsidRPr="00970C44" w14:paraId="5F94392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73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DL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D6D5" w14:textId="77777777" w:rsidR="002B1636" w:rsidRPr="00FE2505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FAA" w14:textId="77777777" w:rsidR="002B1636" w:rsidRPr="00933E83" w:rsidRDefault="002B1636" w:rsidP="0040389A">
            <w:pPr>
              <w:pStyle w:val="TAL"/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EC5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66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6C5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42F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630085">
              <w:rPr>
                <w:rFonts w:cs="Arial"/>
              </w:rPr>
              <w:t>ignore</w:t>
            </w:r>
          </w:p>
        </w:tc>
      </w:tr>
      <w:tr w:rsidR="002B1636" w:rsidRPr="00970C44" w14:paraId="09515164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4A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&gt;DL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C46" w14:textId="77777777" w:rsidR="002B1636" w:rsidRPr="002B1636" w:rsidRDefault="002B1636" w:rsidP="004038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8C7" w14:textId="77777777" w:rsidR="002B1636" w:rsidRPr="002B1636" w:rsidRDefault="002B1636" w:rsidP="0040389A">
            <w:pPr>
              <w:pStyle w:val="TAL"/>
              <w:rPr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 maxnoofUPTNLAddresses&gt;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71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682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74D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92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933E83">
              <w:rPr>
                <w:rFonts w:cs="Arial"/>
              </w:rPr>
              <w:t>ignore</w:t>
            </w:r>
          </w:p>
        </w:tc>
      </w:tr>
      <w:tr w:rsidR="002B1636" w:rsidRPr="00970C44" w14:paraId="75B018FE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31A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1A5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F6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CA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28F55FE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BDB" w14:textId="77777777" w:rsidR="002B1636" w:rsidRPr="00933E83" w:rsidRDefault="002B1636" w:rsidP="0040389A">
            <w:pPr>
              <w:pStyle w:val="TAL"/>
            </w:pPr>
            <w:r w:rsidRPr="00933E83">
              <w:t>The old</w:t>
            </w:r>
            <w:r>
              <w:t xml:space="preserve"> DL UP</w:t>
            </w:r>
            <w:r w:rsidRPr="00933E83">
              <w:t xml:space="preserve"> </w:t>
            </w:r>
            <w:r>
              <w:t>T</w:t>
            </w:r>
            <w:r w:rsidRPr="00933E83">
              <w:t xml:space="preserve">ransport Layer Address of </w:t>
            </w:r>
            <w:r>
              <w:t>gNB</w:t>
            </w:r>
            <w:r w:rsidRPr="00933E83">
              <w:t xml:space="preserve">-DU </w:t>
            </w:r>
            <w:r>
              <w:t xml:space="preserve">used </w:t>
            </w:r>
            <w:r w:rsidRPr="00933E83">
              <w:t>for DL F1-U GTP tunnel</w:t>
            </w:r>
            <w:r>
              <w:t xml:space="preserve"> before the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557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9D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  <w:tr w:rsidR="002B1636" w:rsidRPr="00970C44" w14:paraId="3CC57091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31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9F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597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66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49001A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C00" w14:textId="77777777" w:rsidR="002B1636" w:rsidRPr="00933E83" w:rsidRDefault="002B1636" w:rsidP="0040389A">
            <w:pPr>
              <w:pStyle w:val="TAL"/>
            </w:pPr>
            <w:r w:rsidRPr="00933E83">
              <w:t>The</w:t>
            </w:r>
            <w:r>
              <w:t xml:space="preserve"> corresponding</w:t>
            </w:r>
            <w:r w:rsidRPr="00933E83">
              <w:t xml:space="preserve"> new </w:t>
            </w:r>
            <w:r>
              <w:t>T</w:t>
            </w:r>
            <w:r w:rsidRPr="00933E83">
              <w:t xml:space="preserve">ransport Layer Address </w:t>
            </w:r>
            <w:r>
              <w:t>used to replace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12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6C9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</w:tbl>
    <w:p w14:paraId="7D7C3274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:rsidRPr="00387474" w14:paraId="6D19112E" w14:textId="77777777" w:rsidTr="0040389A">
        <w:trPr>
          <w:trHeight w:val="271"/>
        </w:trPr>
        <w:tc>
          <w:tcPr>
            <w:tcW w:w="3686" w:type="dxa"/>
          </w:tcPr>
          <w:p w14:paraId="20A88CCB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7D2E1CF0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54FCB3A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46C" w14:textId="77777777" w:rsidR="002B1636" w:rsidRPr="00DE7A43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maxnoofUPTNLAddresses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709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387474">
              <w:t xml:space="preserve">Maximum no. of </w:t>
            </w:r>
            <w:r>
              <w:t>TNL</w:t>
            </w:r>
            <w:r w:rsidRPr="00387474">
              <w:t xml:space="preserve"> addresses for </w:t>
            </w:r>
            <w:r>
              <w:t>F1-U</w:t>
            </w:r>
            <w:r w:rsidRPr="00387474">
              <w:t xml:space="preserve">. Value is </w:t>
            </w:r>
            <w:r>
              <w:t>8</w:t>
            </w:r>
            <w:r w:rsidRPr="00387474">
              <w:t>.</w:t>
            </w:r>
          </w:p>
        </w:tc>
      </w:tr>
    </w:tbl>
    <w:p w14:paraId="71344A6E" w14:textId="77777777" w:rsidR="002B1636" w:rsidRDefault="002B1636" w:rsidP="002B1636"/>
    <w:p w14:paraId="42E6A116" w14:textId="77777777" w:rsidR="002B1636" w:rsidRDefault="002B1636" w:rsidP="004C7CA8">
      <w:pPr>
        <w:jc w:val="center"/>
        <w:rPr>
          <w:highlight w:val="yellow"/>
        </w:rPr>
        <w:sectPr w:rsidR="002B1636" w:rsidSect="002B163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0A7DDEA" w14:textId="0422B782" w:rsidR="004C7CA8" w:rsidRDefault="004C7CA8" w:rsidP="004C7CA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7D9A7456" w14:textId="77777777" w:rsidR="004C7CA8" w:rsidRPr="004C7CA8" w:rsidRDefault="004C7CA8" w:rsidP="004C7CA8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6E1442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BFC1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40A6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0D76F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3757D04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49C510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51" w:name="_Toc367182965"/>
      <w:bookmarkStart w:id="52" w:name="_Toc64448814"/>
      <w:bookmarkStart w:id="53" w:name="_Toc66289473"/>
      <w:bookmarkStart w:id="54" w:name="_Toc74154586"/>
      <w:bookmarkStart w:id="55" w:name="_Toc81383330"/>
      <w:bookmarkStart w:id="56" w:name="_Toc88657963"/>
      <w:bookmarkStart w:id="57" w:name="_Toc97910875"/>
      <w:bookmarkStart w:id="58" w:name="_Toc99038595"/>
      <w:bookmarkStart w:id="59" w:name="_Toc99730858"/>
      <w:bookmarkStart w:id="60" w:name="_Toc105510987"/>
      <w:bookmarkStart w:id="61" w:name="_Toc105927519"/>
      <w:bookmarkStart w:id="62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213E76A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4598F6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2ADFFE06" w14:textId="77777777" w:rsidR="004C7CA8" w:rsidRPr="00A55ED4" w:rsidRDefault="004C7CA8" w:rsidP="004C7CA8">
      <w:pPr>
        <w:pStyle w:val="PL"/>
        <w:outlineLvl w:val="3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-- IAB UP </w:t>
      </w:r>
      <w:r w:rsidRPr="00D45384">
        <w:t>Configuration</w:t>
      </w:r>
      <w:r w:rsidRPr="00A55ED4">
        <w:rPr>
          <w:rFonts w:cs="Courier New"/>
          <w:color w:val="000000"/>
        </w:rPr>
        <w:t xml:space="preserve"> Update ELEMENTARY PROCEDURE</w:t>
      </w:r>
    </w:p>
    <w:p w14:paraId="6E20F34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1221FD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52B8F2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31EEF0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4C3F50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C9C1936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4B7FF64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717A4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30FFA75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AC4181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2FDCEF8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49DD678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DD9984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FB4E89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A4CA7A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79C96D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3F6BE6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297684C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42D1B78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027B07C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4E5D3D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FFD306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</w:rPr>
        <w:tab/>
        <w:t>OF ProtocolIE-SingleContainer { { UL-UP-TNL-Information-to-Update-List-ItemIEs } }</w:t>
      </w:r>
    </w:p>
    <w:p w14:paraId="6F35F6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043C3AE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UL-UP-TNL-Information-to-Update-List-ItemIEs F1AP-PROTOCOL-IES ::= {</w:t>
      </w:r>
    </w:p>
    <w:p w14:paraId="15AC481F" w14:textId="3FD72B8E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UL-UP-TNL-Information-to-Update-List-Item PRESENCE </w:t>
      </w:r>
      <w:ins w:id="63" w:author="Huawei" w:date="2023-01-30T16:04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4" w:author="Huawei" w:date="2023-01-30T16:04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D579A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4CC97F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7EF0AC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87CDC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UL-UP-TNL-Address-to-Update-List-ItemIEs } }</w:t>
      </w:r>
    </w:p>
    <w:p w14:paraId="4931039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786294E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UL-UP-TNL-Address-to-Update-List-ItemIEs F1AP-PROTOCOL-IES ::= {</w:t>
      </w:r>
    </w:p>
    <w:p w14:paraId="78F69FAE" w14:textId="721217AB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id-UL-UP-TNL-Address-to-Update-List-Item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UL-UP-TNL-Address-to-Update-List-Item PRESENCE </w:t>
      </w:r>
      <w:ins w:id="65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6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2858C08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FDF180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CA93FE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4052A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53C696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9A5A79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31BCED0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2CD9AB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59322DC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8AD21B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4F37A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1BBC72A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2786733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BFFC2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DD3A71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BBD299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32F16DB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730A892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763C732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081BBFF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2BA15F1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8CA042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290EC76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370495D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5F4D6E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5CE65E66" w14:textId="1646FBBD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 xml:space="preserve">PRESENCE </w:t>
      </w:r>
      <w:ins w:id="67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8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CC0452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729915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0B92B2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2B163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575BA" w14:textId="77777777" w:rsidR="00975783" w:rsidRDefault="00975783">
      <w:r>
        <w:separator/>
      </w:r>
    </w:p>
  </w:endnote>
  <w:endnote w:type="continuationSeparator" w:id="0">
    <w:p w14:paraId="323A9C8B" w14:textId="77777777" w:rsidR="00975783" w:rsidRDefault="00975783">
      <w:r>
        <w:continuationSeparator/>
      </w:r>
    </w:p>
  </w:endnote>
  <w:endnote w:type="continuationNotice" w:id="1">
    <w:p w14:paraId="0F68C645" w14:textId="77777777" w:rsidR="00975783" w:rsidRDefault="00975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2EFDC" w14:textId="77777777" w:rsidR="00975783" w:rsidRDefault="00975783">
      <w:r>
        <w:separator/>
      </w:r>
    </w:p>
  </w:footnote>
  <w:footnote w:type="continuationSeparator" w:id="0">
    <w:p w14:paraId="20893CFA" w14:textId="77777777" w:rsidR="00975783" w:rsidRDefault="00975783">
      <w:r>
        <w:continuationSeparator/>
      </w:r>
    </w:p>
  </w:footnote>
  <w:footnote w:type="continuationNotice" w:id="1">
    <w:p w14:paraId="149E797A" w14:textId="77777777" w:rsidR="00975783" w:rsidRDefault="009757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0F55" w:rsidRDefault="00E50F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0F55" w:rsidRDefault="00E50F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0F55" w:rsidRDefault="00E50F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0AA8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56AF9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5B5D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47C49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1636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504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4B3"/>
    <w:rsid w:val="007D6A07"/>
    <w:rsid w:val="007E0FB5"/>
    <w:rsid w:val="007E263E"/>
    <w:rsid w:val="007E5E8D"/>
    <w:rsid w:val="007E7FFA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F7E"/>
    <w:rsid w:val="0094524C"/>
    <w:rsid w:val="00947CBD"/>
    <w:rsid w:val="009514A9"/>
    <w:rsid w:val="00956F06"/>
    <w:rsid w:val="00962FAF"/>
    <w:rsid w:val="00971E87"/>
    <w:rsid w:val="00974A61"/>
    <w:rsid w:val="00975719"/>
    <w:rsid w:val="00975783"/>
    <w:rsid w:val="009777D9"/>
    <w:rsid w:val="0097787D"/>
    <w:rsid w:val="009818F9"/>
    <w:rsid w:val="009848DB"/>
    <w:rsid w:val="00985498"/>
    <w:rsid w:val="009879B3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4C0E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57B"/>
    <w:rsid w:val="00C95985"/>
    <w:rsid w:val="00CA7433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04C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32E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26C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9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rsid w:val="000B7FED"/>
    <w:pPr>
      <w:ind w:left="284"/>
    </w:pPr>
  </w:style>
  <w:style w:type="paragraph" w:styleId="12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3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rsid w:val="000B7FED"/>
    <w:rPr>
      <w:b/>
      <w:bCs/>
    </w:rPr>
  </w:style>
  <w:style w:type="paragraph" w:styleId="af0">
    <w:name w:val="Document Map"/>
    <w:basedOn w:val="a"/>
    <w:link w:val="Char7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uiPriority w:val="99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DD90C-DB0F-483D-956D-41447B33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1397</Words>
  <Characters>7968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3</cp:revision>
  <cp:lastPrinted>1900-01-01T14:00:00Z</cp:lastPrinted>
  <dcterms:created xsi:type="dcterms:W3CDTF">2023-02-16T09:35:00Z</dcterms:created>
  <dcterms:modified xsi:type="dcterms:W3CDTF">2023-02-17T06:12:00Z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(3)v/429nQaE5eRZliJldiSRBrl/elqChgjQLU4DhLyX7KgnpTFF5MsOFP3cbJo4SLXmNzQdyk7
/s/pdnFRrCFsqzGFnyefd1wo7kMDhmhBaNI2H4RwVLimiCI0e4vH74A1eswGasnM69hIWg6Q
/G+fweKomZmUZEuUYI2HtVzoTcVwHm4F74lCcqekRgpDlB9u5JaB6xCh5wyOjbGFZ0uABNBd
ppnQaWZ8GKTrWrtwz0</vt:lpwstr>
  </property>
  <property fmtid="{D5CDD505-2E9C-101B-9397-08002B2CF9AE}" pid="22" name="_2015_ms_pID_7253431">
    <vt:lpwstr>dphINvyfzhioLEhDjqTYTLRIDXa8L7rMLhqEeyKl65nY4uePFD75zZ
aA9o//tmQGaTjvA5gZMz/Akuzby/1Yh7V2z0+CxUTW7vLgZ0lezwnshGV66F5Uw5TRatcFCd
vCEo3gz+dm1KCZp2njKK+DZ5wlMYiQb/xIoyKgcDjViB+ISyViwVYmWJMcjRyiQAmgDOl7tX
mXs87ut3lHRBKl5wL0CPB4jFvZDE4vhrPqc5</vt:lpwstr>
  </property>
  <property fmtid="{D5CDD505-2E9C-101B-9397-08002B2CF9AE}" pid="23" name="_2015_ms_pID_7253432">
    <vt:lpwstr>lA==</vt:lpwstr>
  </property>
</Properties>
</file>